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5282" w14:textId="77777777" w:rsidR="00D3599A" w:rsidRPr="003E1C2E" w:rsidRDefault="00D3599A" w:rsidP="00D3599A">
      <w:pPr>
        <w:pStyle w:val="2"/>
        <w:spacing w:before="468" w:after="468"/>
        <w:rPr>
          <w:rFonts w:hint="eastAsia"/>
        </w:rPr>
      </w:pPr>
      <w:bookmarkStart w:id="0" w:name="_Toc523837792"/>
      <w:bookmarkStart w:id="1" w:name="_GoBack"/>
      <w:r w:rsidRPr="003E1C2E">
        <w:rPr>
          <w:rFonts w:hint="eastAsia"/>
        </w:rPr>
        <w:t xml:space="preserve">7.3  </w:t>
      </w:r>
      <w:r w:rsidRPr="003E1C2E">
        <w:rPr>
          <w:rFonts w:hint="eastAsia"/>
        </w:rPr>
        <w:t>丧葬补助费、抚恤金</w:t>
      </w:r>
      <w:bookmarkEnd w:id="0"/>
    </w:p>
    <w:bookmarkEnd w:id="1"/>
    <w:p w14:paraId="28A32ECD" w14:textId="77777777" w:rsidR="00D3599A" w:rsidRPr="003E1C2E" w:rsidRDefault="00D3599A" w:rsidP="00D3599A">
      <w:pPr>
        <w:pStyle w:val="1"/>
        <w:spacing w:before="468" w:after="468"/>
      </w:pPr>
      <w:r w:rsidRPr="003E1C2E">
        <w:rPr>
          <w:rFonts w:hint="eastAsia"/>
        </w:rPr>
        <w:t>北京师范大学去世教职工丧葬补助费</w:t>
      </w:r>
      <w:r w:rsidRPr="003E1C2E">
        <w:rPr>
          <w:lang w:eastAsia="zh-CN"/>
        </w:rPr>
        <w:br/>
      </w:r>
      <w:r w:rsidRPr="003E1C2E">
        <w:rPr>
          <w:rFonts w:hint="eastAsia"/>
        </w:rPr>
        <w:t>及一次性抚恤金领取流程</w:t>
      </w:r>
    </w:p>
    <w:tbl>
      <w:tblPr>
        <w:tblW w:w="48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390"/>
        <w:gridCol w:w="2364"/>
        <w:gridCol w:w="3420"/>
      </w:tblGrid>
      <w:tr w:rsidR="00D3599A" w:rsidRPr="003E1C2E" w14:paraId="19A11619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74745B1" w14:textId="77777777" w:rsidR="00D3599A" w:rsidRPr="003E1C2E" w:rsidRDefault="00D3599A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4495B43" w14:textId="77777777" w:rsidR="00D3599A" w:rsidRPr="003E1C2E" w:rsidRDefault="00D3599A" w:rsidP="00E75E15">
            <w:pPr>
              <w:pStyle w:val="a3"/>
            </w:pPr>
            <w:r w:rsidRPr="003E1C2E">
              <w:rPr>
                <w:rFonts w:hint="eastAsia"/>
              </w:rPr>
              <w:t>办理部门</w:t>
            </w:r>
          </w:p>
        </w:tc>
        <w:tc>
          <w:tcPr>
            <w:tcW w:w="2731" w:type="dxa"/>
            <w:shd w:val="clear" w:color="auto" w:fill="auto"/>
            <w:vAlign w:val="center"/>
            <w:hideMark/>
          </w:tcPr>
          <w:p w14:paraId="2D3EE984" w14:textId="77777777" w:rsidR="00D3599A" w:rsidRPr="003E1C2E" w:rsidRDefault="00D3599A" w:rsidP="00E75E15">
            <w:pPr>
              <w:pStyle w:val="a3"/>
            </w:pPr>
            <w:r w:rsidRPr="003E1C2E">
              <w:rPr>
                <w:rFonts w:hint="eastAsia"/>
              </w:rPr>
              <w:t>所需携带材料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14:paraId="61912E10" w14:textId="77777777" w:rsidR="00D3599A" w:rsidRPr="003E1C2E" w:rsidRDefault="00D3599A" w:rsidP="00E75E15">
            <w:pPr>
              <w:pStyle w:val="a3"/>
            </w:pPr>
            <w:r w:rsidRPr="003E1C2E">
              <w:rPr>
                <w:rFonts w:hint="eastAsia"/>
              </w:rPr>
              <w:t>办理事宜</w:t>
            </w:r>
          </w:p>
        </w:tc>
      </w:tr>
      <w:tr w:rsidR="00D3599A" w:rsidRPr="003E1C2E" w14:paraId="30B9D8EA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3D98157" w14:textId="77777777" w:rsidR="00D3599A" w:rsidRPr="003E1C2E" w:rsidRDefault="00D3599A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A43D2A7" w14:textId="77777777" w:rsidR="00D3599A" w:rsidRPr="003E1C2E" w:rsidRDefault="00D3599A" w:rsidP="00E75E15">
            <w:pPr>
              <w:pStyle w:val="a3"/>
            </w:pPr>
            <w:r w:rsidRPr="003E1C2E">
              <w:rPr>
                <w:rFonts w:hint="eastAsia"/>
              </w:rPr>
              <w:t>人才人事处劳资办</w:t>
            </w:r>
          </w:p>
        </w:tc>
        <w:tc>
          <w:tcPr>
            <w:tcW w:w="2731" w:type="dxa"/>
            <w:shd w:val="clear" w:color="auto" w:fill="auto"/>
            <w:vAlign w:val="center"/>
            <w:hideMark/>
          </w:tcPr>
          <w:p w14:paraId="76F527A8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①死亡通知单</w:t>
            </w:r>
          </w:p>
          <w:p w14:paraId="35FF53D0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②领取人身份证件</w:t>
            </w:r>
          </w:p>
          <w:p w14:paraId="1F3F2F1A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③领取人与已故者亲属关系证明（户口本或由街道开具证明）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14:paraId="55FEB86F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①去世登记（</w:t>
            </w:r>
            <w:r w:rsidRPr="003E1C2E">
              <w:rPr>
                <w:rFonts w:cs="Calibri" w:hint="eastAsia"/>
              </w:rPr>
              <w:t>58802217</w:t>
            </w:r>
            <w:r w:rsidRPr="003E1C2E">
              <w:rPr>
                <w:rFonts w:hint="eastAsia"/>
              </w:rPr>
              <w:t>）</w:t>
            </w:r>
          </w:p>
          <w:p w14:paraId="27F658D0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②开具离校转单（</w:t>
            </w:r>
            <w:r w:rsidRPr="003E1C2E">
              <w:rPr>
                <w:rFonts w:hint="eastAsia"/>
              </w:rPr>
              <w:t>58806169</w:t>
            </w:r>
            <w:r w:rsidRPr="003E1C2E">
              <w:rPr>
                <w:rFonts w:hint="eastAsia"/>
              </w:rPr>
              <w:t>）</w:t>
            </w:r>
          </w:p>
        </w:tc>
      </w:tr>
      <w:tr w:rsidR="00D3599A" w:rsidRPr="003E1C2E" w14:paraId="3073E92F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4C34912" w14:textId="77777777" w:rsidR="00D3599A" w:rsidRPr="003E1C2E" w:rsidRDefault="00D3599A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32D71CFE" w14:textId="77777777" w:rsidR="00D3599A" w:rsidRPr="003E1C2E" w:rsidRDefault="00D3599A" w:rsidP="00E75E15">
            <w:pPr>
              <w:pStyle w:val="a3"/>
            </w:pPr>
            <w:proofErr w:type="gramStart"/>
            <w:r w:rsidRPr="003E1C2E">
              <w:rPr>
                <w:rFonts w:hint="eastAsia"/>
              </w:rPr>
              <w:t>离校转单所示</w:t>
            </w:r>
            <w:proofErr w:type="gramEnd"/>
            <w:r w:rsidRPr="003E1C2E">
              <w:rPr>
                <w:rFonts w:hint="eastAsia"/>
              </w:rPr>
              <w:t>各个部门</w:t>
            </w:r>
          </w:p>
        </w:tc>
        <w:tc>
          <w:tcPr>
            <w:tcW w:w="2731" w:type="dxa"/>
            <w:shd w:val="clear" w:color="auto" w:fill="auto"/>
            <w:vAlign w:val="center"/>
            <w:hideMark/>
          </w:tcPr>
          <w:p w14:paraId="018013DE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①离校转单</w:t>
            </w:r>
          </w:p>
          <w:p w14:paraId="2986EC17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②已故者校园卡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14:paraId="381BE9ED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请按照以下单位顺序</w:t>
            </w:r>
            <w:proofErr w:type="gramStart"/>
            <w:r w:rsidRPr="003E1C2E">
              <w:rPr>
                <w:rFonts w:hint="eastAsia"/>
              </w:rPr>
              <w:t>进行转单盖章</w:t>
            </w:r>
            <w:proofErr w:type="gramEnd"/>
          </w:p>
          <w:p w14:paraId="21E9F796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校医院办理借款住院还款以及报销事宜（</w:t>
            </w:r>
            <w:r w:rsidRPr="003E1C2E">
              <w:rPr>
                <w:rFonts w:hint="eastAsia"/>
              </w:rPr>
              <w:t>5</w:t>
            </w:r>
            <w:r w:rsidRPr="003E1C2E">
              <w:t>8807016</w:t>
            </w:r>
            <w:r w:rsidRPr="003E1C2E">
              <w:rPr>
                <w:rFonts w:hint="eastAsia"/>
              </w:rPr>
              <w:t>）</w:t>
            </w:r>
          </w:p>
          <w:p w14:paraId="27CC066B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国有资产处办理房屋相关手续（</w:t>
            </w:r>
            <w:r w:rsidRPr="003E1C2E">
              <w:rPr>
                <w:rFonts w:hint="eastAsia"/>
              </w:rPr>
              <w:t>5</w:t>
            </w:r>
            <w:r w:rsidRPr="003E1C2E">
              <w:t>8807975</w:t>
            </w:r>
            <w:r w:rsidRPr="003E1C2E">
              <w:rPr>
                <w:rFonts w:hint="eastAsia"/>
              </w:rPr>
              <w:t>）</w:t>
            </w:r>
          </w:p>
          <w:p w14:paraId="591EF0F0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财经处审核窗口办理课题还款，住院借款还款，工资</w:t>
            </w:r>
            <w:proofErr w:type="gramStart"/>
            <w:r w:rsidRPr="003E1C2E">
              <w:rPr>
                <w:rFonts w:hint="eastAsia"/>
              </w:rPr>
              <w:t>岗办理</w:t>
            </w:r>
            <w:proofErr w:type="gramEnd"/>
            <w:r w:rsidRPr="003E1C2E">
              <w:rPr>
                <w:rFonts w:hint="eastAsia"/>
              </w:rPr>
              <w:t>停薪查询</w:t>
            </w:r>
          </w:p>
          <w:p w14:paraId="130E1EA0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转单上其他单位盖章</w:t>
            </w:r>
          </w:p>
          <w:p w14:paraId="1FB9A822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注：北师大小学老师去世办理转单去小学财经处盖章</w:t>
            </w:r>
          </w:p>
        </w:tc>
      </w:tr>
      <w:tr w:rsidR="00D3599A" w:rsidRPr="003E1C2E" w14:paraId="00041B07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9C578D4" w14:textId="77777777" w:rsidR="00D3599A" w:rsidRPr="003E1C2E" w:rsidRDefault="00D3599A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7B9452A" w14:textId="77777777" w:rsidR="00D3599A" w:rsidRPr="003E1C2E" w:rsidRDefault="00D3599A" w:rsidP="00E75E15">
            <w:pPr>
              <w:pStyle w:val="a3"/>
            </w:pPr>
            <w:r w:rsidRPr="003E1C2E">
              <w:rPr>
                <w:rFonts w:hint="eastAsia"/>
              </w:rPr>
              <w:t>人才人事处劳资办</w:t>
            </w:r>
          </w:p>
        </w:tc>
        <w:tc>
          <w:tcPr>
            <w:tcW w:w="2731" w:type="dxa"/>
            <w:shd w:val="clear" w:color="auto" w:fill="auto"/>
            <w:vAlign w:val="center"/>
            <w:hideMark/>
          </w:tcPr>
          <w:p w14:paraId="799F4887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离校转单</w:t>
            </w:r>
          </w:p>
          <w:p w14:paraId="6EAE4EF0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领取人身份证件</w:t>
            </w:r>
          </w:p>
          <w:p w14:paraId="30173C9B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领取人与已故者亲属关系证明（若已故者工资卡已注销还需携带资金转入</w:t>
            </w:r>
            <w:proofErr w:type="gramStart"/>
            <w:r w:rsidRPr="003E1C2E">
              <w:rPr>
                <w:rFonts w:hint="eastAsia"/>
              </w:rPr>
              <w:t>者银行</w:t>
            </w:r>
            <w:proofErr w:type="gramEnd"/>
            <w:r w:rsidRPr="003E1C2E">
              <w:rPr>
                <w:rFonts w:hint="eastAsia"/>
              </w:rPr>
              <w:t>卡和身份证）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14:paraId="067CE40C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①交还盖各部门公章的离校转单（</w:t>
            </w:r>
            <w:r w:rsidRPr="003E1C2E">
              <w:rPr>
                <w:rFonts w:hint="eastAsia"/>
              </w:rPr>
              <w:t>58806169</w:t>
            </w:r>
            <w:r w:rsidRPr="003E1C2E">
              <w:rPr>
                <w:rFonts w:hint="eastAsia"/>
              </w:rPr>
              <w:t>）</w:t>
            </w:r>
          </w:p>
          <w:p w14:paraId="00455CC1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②领取抚恤金和丧葬费领取凭单（</w:t>
            </w:r>
            <w:r w:rsidRPr="003E1C2E">
              <w:rPr>
                <w:rFonts w:hint="eastAsia"/>
              </w:rPr>
              <w:t>58806169</w:t>
            </w:r>
            <w:r w:rsidRPr="003E1C2E">
              <w:rPr>
                <w:rFonts w:hint="eastAsia"/>
              </w:rPr>
              <w:t>）</w:t>
            </w:r>
          </w:p>
        </w:tc>
      </w:tr>
      <w:tr w:rsidR="00D3599A" w:rsidRPr="003E1C2E" w14:paraId="7EDA9FC6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88D96E3" w14:textId="77777777" w:rsidR="00D3599A" w:rsidRPr="003E1C2E" w:rsidRDefault="00D3599A" w:rsidP="00E75E15">
            <w:pPr>
              <w:pStyle w:val="a3"/>
            </w:pPr>
            <w:r w:rsidRPr="003E1C2E">
              <w:rPr>
                <w:rFonts w:hint="eastAsia"/>
              </w:rPr>
              <w:t>第四步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AE26549" w14:textId="77777777" w:rsidR="00D3599A" w:rsidRPr="003E1C2E" w:rsidRDefault="00D3599A" w:rsidP="00E75E15">
            <w:pPr>
              <w:pStyle w:val="a3"/>
            </w:pPr>
            <w:r w:rsidRPr="003E1C2E">
              <w:rPr>
                <w:rFonts w:hint="eastAsia"/>
              </w:rPr>
              <w:t>财经处</w:t>
            </w:r>
          </w:p>
          <w:p w14:paraId="4A546541" w14:textId="77777777" w:rsidR="00D3599A" w:rsidRPr="003E1C2E" w:rsidRDefault="00D3599A" w:rsidP="00E75E15">
            <w:pPr>
              <w:pStyle w:val="a3"/>
            </w:pPr>
            <w:r w:rsidRPr="003E1C2E">
              <w:rPr>
                <w:rFonts w:hint="eastAsia"/>
              </w:rPr>
              <w:t>审核窗口</w:t>
            </w:r>
          </w:p>
        </w:tc>
        <w:tc>
          <w:tcPr>
            <w:tcW w:w="2731" w:type="dxa"/>
            <w:shd w:val="clear" w:color="auto" w:fill="auto"/>
            <w:vAlign w:val="center"/>
            <w:hideMark/>
          </w:tcPr>
          <w:p w14:paraId="22BD503F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抚恤金和丧葬费领取凭单</w:t>
            </w:r>
          </w:p>
          <w:p w14:paraId="53BC4E5D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领取人身份证件</w:t>
            </w:r>
          </w:p>
          <w:p w14:paraId="7A171894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领取人与已故者亲属关系证明（若已故者工资卡已注销还需携带资金转入</w:t>
            </w:r>
            <w:proofErr w:type="gramStart"/>
            <w:r w:rsidRPr="003E1C2E">
              <w:rPr>
                <w:rFonts w:hint="eastAsia"/>
              </w:rPr>
              <w:t>者银行</w:t>
            </w:r>
            <w:proofErr w:type="gramEnd"/>
            <w:r w:rsidRPr="003E1C2E">
              <w:rPr>
                <w:rFonts w:hint="eastAsia"/>
              </w:rPr>
              <w:t>卡和身份证）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14:paraId="6316DAF4" w14:textId="77777777" w:rsidR="00D3599A" w:rsidRPr="003E1C2E" w:rsidRDefault="00D3599A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领取抚恤金和丧葬费（一般会自动转入已故者工资卡中）</w:t>
            </w:r>
          </w:p>
        </w:tc>
      </w:tr>
    </w:tbl>
    <w:p w14:paraId="243066AB" w14:textId="77777777" w:rsidR="00D3599A" w:rsidRPr="003E1C2E" w:rsidRDefault="00D3599A" w:rsidP="00D3599A">
      <w:pPr>
        <w:ind w:firstLine="480"/>
      </w:pPr>
    </w:p>
    <w:p w14:paraId="6FDF6BC9" w14:textId="77777777" w:rsidR="00D3599A" w:rsidRPr="003E1C2E" w:rsidRDefault="00D3599A" w:rsidP="00D3599A">
      <w:pPr>
        <w:ind w:firstLine="480"/>
      </w:pPr>
    </w:p>
    <w:p w14:paraId="6936EAAA" w14:textId="77777777" w:rsidR="00D3599A" w:rsidRPr="003E1C2E" w:rsidRDefault="00D3599A" w:rsidP="00D3599A">
      <w:pPr>
        <w:widowControl/>
        <w:ind w:firstLine="480"/>
        <w:jc w:val="left"/>
        <w:rPr>
          <w:rFonts w:ascii="Calibri" w:hAnsi="Calibri" w:cs="Calibri"/>
          <w:kern w:val="0"/>
        </w:rPr>
      </w:pPr>
    </w:p>
    <w:p w14:paraId="7AD56448" w14:textId="77777777" w:rsidR="00D3599A" w:rsidRPr="003E1C2E" w:rsidRDefault="00D3599A" w:rsidP="00D3599A">
      <w:pPr>
        <w:widowControl/>
        <w:ind w:firstLine="480"/>
        <w:jc w:val="left"/>
        <w:rPr>
          <w:rFonts w:ascii="Calibri" w:hAnsi="Calibri" w:cs="Calibri"/>
          <w:kern w:val="0"/>
        </w:rPr>
      </w:pPr>
    </w:p>
    <w:p w14:paraId="22EF1718" w14:textId="77777777" w:rsidR="00557753" w:rsidRPr="00D3599A" w:rsidRDefault="00557753">
      <w:pPr>
        <w:ind w:firstLine="480"/>
      </w:pPr>
    </w:p>
    <w:sectPr w:rsidR="00557753" w:rsidRPr="00D35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6E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66E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3599A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99A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D3599A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D3599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D3599A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D3599A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1"/>
    <w:qFormat/>
    <w:rsid w:val="00D3599A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center"/>
    </w:pPr>
    <w:rPr>
      <w:rFonts w:ascii="Times New Roman bold" w:eastAsia="黑体" w:hAnsi="Times New Roman bold" w:cs="Times New Roman"/>
      <w:bCs/>
      <w:sz w:val="32"/>
      <w:szCs w:val="32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2018-12-05T08:26:00Z</dcterms:created>
  <dcterms:modified xsi:type="dcterms:W3CDTF">2018-12-05T08:26:00Z</dcterms:modified>
</cp:coreProperties>
</file>